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EF" w:rsidRDefault="00546BEF" w:rsidP="00546BEF">
      <w:pPr>
        <w:tabs>
          <w:tab w:val="left" w:pos="360"/>
          <w:tab w:val="left" w:pos="540"/>
        </w:tabs>
        <w:ind w:left="180"/>
        <w:jc w:val="center"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  <w:u w:val="single"/>
        </w:rPr>
        <w:t>Usnesení</w:t>
      </w:r>
    </w:p>
    <w:p w:rsidR="00546BEF" w:rsidRDefault="00546BEF" w:rsidP="00546BEF">
      <w:pPr>
        <w:pStyle w:val="Nadpis4"/>
        <w:tabs>
          <w:tab w:val="left" w:pos="708"/>
        </w:tabs>
        <w:rPr>
          <w:szCs w:val="28"/>
          <w:u w:val="single"/>
        </w:rPr>
      </w:pPr>
      <w:r>
        <w:rPr>
          <w:szCs w:val="28"/>
          <w:u w:val="single"/>
        </w:rPr>
        <w:t>ze zasedání Obecního zastupitelstva č. 4/2011</w:t>
      </w:r>
    </w:p>
    <w:p w:rsidR="00546BEF" w:rsidRDefault="00546BEF" w:rsidP="00546BEF">
      <w:pPr>
        <w:pStyle w:val="Nadpis5"/>
        <w:rPr>
          <w:b/>
          <w:szCs w:val="28"/>
          <w:u w:val="single"/>
        </w:rPr>
      </w:pPr>
      <w:r>
        <w:rPr>
          <w:b/>
          <w:szCs w:val="28"/>
          <w:u w:val="single"/>
        </w:rPr>
        <w:t>v Lesné dne  18.1.2011</w:t>
      </w:r>
    </w:p>
    <w:p w:rsidR="00546BEF" w:rsidRDefault="00546BEF" w:rsidP="00546BEF">
      <w:pPr>
        <w:tabs>
          <w:tab w:val="left" w:pos="720"/>
        </w:tabs>
        <w:rPr>
          <w:bCs/>
          <w:color w:val="auto"/>
          <w:sz w:val="24"/>
        </w:rPr>
      </w:pPr>
      <w:r>
        <w:rPr>
          <w:bCs/>
          <w:color w:val="auto"/>
          <w:sz w:val="24"/>
        </w:rPr>
        <w:t>1. Kontrola usnesení :</w:t>
      </w:r>
      <w:r>
        <w:rPr>
          <w:b w:val="0"/>
          <w:color w:val="auto"/>
          <w:sz w:val="24"/>
        </w:rPr>
        <w:t xml:space="preserve">                  </w:t>
      </w:r>
    </w:p>
    <w:p w:rsidR="00546BEF" w:rsidRDefault="00546BEF" w:rsidP="00546BE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-05/07-1- Jednání s firmou Kalora - trvá</w:t>
      </w:r>
    </w:p>
    <w:p w:rsidR="00546BEF" w:rsidRDefault="00546BEF" w:rsidP="00546BE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-04/09-1- pozemek 1436, k.ú. Lesná u Tachova od Státního statku Jeneč – trvá</w:t>
      </w:r>
    </w:p>
    <w:p w:rsidR="00546BEF" w:rsidRDefault="00546BEF" w:rsidP="00546BE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-07/10-1- Zastřešení skladu brambor - trvá</w:t>
      </w:r>
    </w:p>
    <w:p w:rsidR="00546BEF" w:rsidRDefault="00546BEF" w:rsidP="00546BE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-07/10-2- Střecha ZŠ a MŠ Lesná – trvá</w:t>
      </w:r>
    </w:p>
    <w:p w:rsidR="00546BEF" w:rsidRDefault="00546BEF" w:rsidP="00546BE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-07/10-3- průzkum dovozu obědů občanům – trvá</w:t>
      </w:r>
    </w:p>
    <w:p w:rsidR="00546BEF" w:rsidRDefault="00546BEF" w:rsidP="00546BEF">
      <w:pPr>
        <w:rPr>
          <w:b w:val="0"/>
          <w:color w:val="auto"/>
          <w:sz w:val="24"/>
        </w:rPr>
      </w:pPr>
      <w:smartTag w:uri="urn:schemas-microsoft-com:office:smarttags" w:element="metricconverter">
        <w:smartTagPr>
          <w:attr w:name="ProductID" w:val="2. OZ"/>
        </w:smartTagPr>
        <w:r>
          <w:rPr>
            <w:color w:val="auto"/>
            <w:sz w:val="24"/>
          </w:rPr>
          <w:t>2. OZ</w:t>
        </w:r>
      </w:smartTag>
      <w:r>
        <w:rPr>
          <w:color w:val="auto"/>
          <w:sz w:val="24"/>
        </w:rPr>
        <w:t xml:space="preserve"> ukládá</w:t>
      </w:r>
      <w:r>
        <w:rPr>
          <w:b w:val="0"/>
          <w:color w:val="auto"/>
          <w:sz w:val="24"/>
        </w:rPr>
        <w:t xml:space="preserve"> :</w:t>
      </w:r>
    </w:p>
    <w:p w:rsidR="00546BEF" w:rsidRDefault="00546BEF" w:rsidP="00546BEF">
      <w:pPr>
        <w:rPr>
          <w:b w:val="0"/>
          <w:color w:val="auto"/>
          <w:sz w:val="24"/>
        </w:rPr>
      </w:pPr>
    </w:p>
    <w:p w:rsidR="00546BEF" w:rsidRDefault="00546BEF" w:rsidP="00546BEF">
      <w:pPr>
        <w:rPr>
          <w:b w:val="0"/>
          <w:bCs/>
          <w:color w:val="auto"/>
          <w:sz w:val="24"/>
        </w:rPr>
      </w:pPr>
      <w:r>
        <w:rPr>
          <w:bCs/>
          <w:color w:val="auto"/>
          <w:sz w:val="24"/>
        </w:rPr>
        <w:t>3.  OZ schvaluje:</w:t>
      </w:r>
      <w:r>
        <w:rPr>
          <w:b w:val="0"/>
          <w:bCs/>
          <w:color w:val="auto"/>
          <w:sz w:val="24"/>
        </w:rPr>
        <w:t xml:space="preserve">  </w:t>
      </w:r>
    </w:p>
    <w:p w:rsidR="00546BEF" w:rsidRDefault="00546BEF" w:rsidP="00546BE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1.  Program jednání OZ</w:t>
      </w:r>
    </w:p>
    <w:p w:rsidR="00546BEF" w:rsidRDefault="00546BEF" w:rsidP="00546BE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2.  Zapisovatel usnesení OZ- ing. Červinka, zapisovatel zápisu OZ- pí. Uhlíková,                               ověřovatelé zápisu: p. Zálišová, p.Packan</w:t>
      </w:r>
    </w:p>
    <w:p w:rsidR="00546BEF" w:rsidRDefault="00546BEF" w:rsidP="00546BE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3. č.j. </w:t>
      </w:r>
      <w:r>
        <w:rPr>
          <w:color w:val="auto"/>
          <w:sz w:val="24"/>
          <w:u w:val="single"/>
        </w:rPr>
        <w:t>Zmocnění</w:t>
      </w:r>
      <w:r>
        <w:rPr>
          <w:b w:val="0"/>
          <w:color w:val="auto"/>
          <w:sz w:val="24"/>
        </w:rPr>
        <w:t xml:space="preserve">– zmocňuje starostu k dražbě pozemku p.p.č. 1436, k.ú. Lesná u Tachova o výměře 443 m2 a to v maximální výši 41 000,- Kč, konané dne 25.1.2011 </w:t>
      </w:r>
    </w:p>
    <w:p w:rsidR="00546BEF" w:rsidRDefault="00546BEF" w:rsidP="00546BEF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4. č.j. </w:t>
      </w:r>
      <w:r>
        <w:rPr>
          <w:color w:val="auto"/>
          <w:sz w:val="24"/>
          <w:u w:val="single"/>
        </w:rPr>
        <w:t>Rozpočet</w:t>
      </w:r>
      <w:r>
        <w:rPr>
          <w:b w:val="0"/>
          <w:color w:val="auto"/>
          <w:sz w:val="24"/>
        </w:rPr>
        <w:t xml:space="preserve"> – Závěrečnou rozpočtovou změnu č.3/2010 dle přílohy</w:t>
      </w:r>
    </w:p>
    <w:p w:rsidR="00546BEF" w:rsidRDefault="00546BEF" w:rsidP="00546BE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5. č.j. </w:t>
      </w:r>
      <w:r>
        <w:rPr>
          <w:color w:val="auto"/>
          <w:sz w:val="24"/>
          <w:u w:val="single"/>
        </w:rPr>
        <w:t xml:space="preserve">Odpady </w:t>
      </w:r>
      <w:r>
        <w:rPr>
          <w:b w:val="0"/>
          <w:color w:val="auto"/>
          <w:sz w:val="24"/>
        </w:rPr>
        <w:t>– Cenovou přílohu č. 4 pro rok 2011 ke smlouvě č. s002200183 s firmou A.S.A a.s. na svoz odpadů</w:t>
      </w:r>
    </w:p>
    <w:p w:rsidR="00546BEF" w:rsidRDefault="00546BEF" w:rsidP="00546BEF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6. č.j. </w:t>
      </w:r>
      <w:r>
        <w:rPr>
          <w:color w:val="auto"/>
          <w:sz w:val="24"/>
          <w:u w:val="single"/>
        </w:rPr>
        <w:t>Inventarizace</w:t>
      </w:r>
      <w:r>
        <w:rPr>
          <w:b w:val="0"/>
          <w:color w:val="auto"/>
          <w:sz w:val="24"/>
        </w:rPr>
        <w:t xml:space="preserve"> – zápis inventarizační komise o výsledku inventarizace v účetní jednotce k 31.12.2010</w:t>
      </w:r>
    </w:p>
    <w:p w:rsidR="00546BEF" w:rsidRDefault="00546BEF" w:rsidP="00546BEF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7. č.j. </w:t>
      </w:r>
      <w:r>
        <w:rPr>
          <w:color w:val="auto"/>
          <w:sz w:val="24"/>
          <w:u w:val="single"/>
        </w:rPr>
        <w:t>Nabídka</w:t>
      </w:r>
      <w:r>
        <w:rPr>
          <w:b w:val="0"/>
          <w:color w:val="auto"/>
          <w:sz w:val="24"/>
        </w:rPr>
        <w:t xml:space="preserve"> – nabídka firmy Aqua – contact Praha s.r.o. na zajištění odběru vzorků kalů, jejich rozborů a odborného dozoru nad provozem ČOV Lesná, a to ve výši 81 699,60,- Kč/rok 2011</w:t>
      </w:r>
    </w:p>
    <w:p w:rsidR="00546BEF" w:rsidRDefault="00546BEF" w:rsidP="00546BE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8. č.j. </w:t>
      </w:r>
      <w:r>
        <w:rPr>
          <w:color w:val="auto"/>
          <w:sz w:val="24"/>
          <w:u w:val="single"/>
        </w:rPr>
        <w:t>Usnesení</w:t>
      </w:r>
      <w:r>
        <w:rPr>
          <w:b w:val="0"/>
          <w:color w:val="auto"/>
          <w:sz w:val="24"/>
        </w:rPr>
        <w:t xml:space="preserve"> – usnesení č. 4/2011</w:t>
      </w:r>
    </w:p>
    <w:p w:rsidR="00546BEF" w:rsidRDefault="00546BEF" w:rsidP="00546BEF">
      <w:pPr>
        <w:ind w:hanging="900"/>
        <w:rPr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</w:t>
      </w:r>
      <w:r>
        <w:rPr>
          <w:color w:val="auto"/>
          <w:sz w:val="24"/>
        </w:rPr>
        <w:t xml:space="preserve">4.   OZ bere na vědomí: </w:t>
      </w:r>
    </w:p>
    <w:p w:rsidR="00546BEF" w:rsidRDefault="00546BEF" w:rsidP="00546BEF">
      <w:pPr>
        <w:rPr>
          <w:b w:val="0"/>
          <w:color w:val="auto"/>
          <w:sz w:val="24"/>
        </w:rPr>
      </w:pPr>
    </w:p>
    <w:p w:rsidR="00546BEF" w:rsidRDefault="00546BEF" w:rsidP="00546BEF">
      <w:pPr>
        <w:rPr>
          <w:color w:val="auto"/>
          <w:sz w:val="24"/>
        </w:rPr>
      </w:pPr>
      <w:r>
        <w:rPr>
          <w:color w:val="auto"/>
          <w:sz w:val="24"/>
        </w:rPr>
        <w:t>5. OZ neschvaluje:</w:t>
      </w:r>
    </w:p>
    <w:p w:rsidR="00546BEF" w:rsidRDefault="00546BEF" w:rsidP="00546BE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1. č.j. </w:t>
      </w:r>
      <w:r>
        <w:rPr>
          <w:color w:val="auto"/>
          <w:sz w:val="24"/>
          <w:u w:val="single"/>
        </w:rPr>
        <w:t>Příspěvek</w:t>
      </w:r>
      <w:r>
        <w:rPr>
          <w:b w:val="0"/>
          <w:color w:val="auto"/>
          <w:sz w:val="24"/>
        </w:rPr>
        <w:t xml:space="preserve"> – příspěvek pro sdružení Aragonit na uskutečnění koncertu Souznění</w:t>
      </w:r>
    </w:p>
    <w:p w:rsidR="00546BEF" w:rsidRDefault="00546BEF" w:rsidP="00546BEF">
      <w:pPr>
        <w:rPr>
          <w:color w:val="auto"/>
          <w:sz w:val="24"/>
        </w:rPr>
      </w:pPr>
      <w:r>
        <w:rPr>
          <w:color w:val="auto"/>
          <w:sz w:val="24"/>
        </w:rPr>
        <w:t>6. OZ ruší:</w:t>
      </w:r>
    </w:p>
    <w:p w:rsidR="00546BEF" w:rsidRDefault="00546BEF" w:rsidP="00546BE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2. č.j.</w:t>
      </w:r>
      <w:r>
        <w:rPr>
          <w:color w:val="auto"/>
          <w:sz w:val="24"/>
          <w:u w:val="single"/>
        </w:rPr>
        <w:t xml:space="preserve"> Příspěvek</w:t>
      </w:r>
      <w:r>
        <w:rPr>
          <w:b w:val="0"/>
          <w:color w:val="auto"/>
          <w:sz w:val="24"/>
        </w:rPr>
        <w:t xml:space="preserve"> – příspěvek pro Centrum pro zdravotně postižené PK na činnost a provoz roku 2011</w:t>
      </w:r>
    </w:p>
    <w:p w:rsidR="00546BEF" w:rsidRDefault="00546BEF" w:rsidP="00546BEF">
      <w:pPr>
        <w:rPr>
          <w:b w:val="0"/>
          <w:color w:val="auto"/>
          <w:sz w:val="24"/>
        </w:rPr>
      </w:pPr>
    </w:p>
    <w:p w:rsidR="00546BEF" w:rsidRDefault="00546BEF" w:rsidP="00546BE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V Lesné dne  18.1.2011</w:t>
      </w:r>
    </w:p>
    <w:p w:rsidR="00546BEF" w:rsidRDefault="00546BEF" w:rsidP="00546BEF">
      <w:pPr>
        <w:tabs>
          <w:tab w:val="left" w:pos="360"/>
          <w:tab w:val="left" w:pos="540"/>
        </w:tabs>
        <w:rPr>
          <w:b w:val="0"/>
          <w:color w:val="auto"/>
          <w:sz w:val="24"/>
        </w:rPr>
      </w:pPr>
    </w:p>
    <w:p w:rsidR="00546BEF" w:rsidRDefault="00546BEF" w:rsidP="00546BEF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Zapsal :                  ing. Červinka Josef                   člen OZ                ……………………..</w:t>
      </w:r>
    </w:p>
    <w:p w:rsidR="00546BEF" w:rsidRDefault="00546BEF" w:rsidP="00546BEF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</w:t>
      </w:r>
    </w:p>
    <w:p w:rsidR="00546BEF" w:rsidRDefault="00546BEF" w:rsidP="00546BEF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Ověřil:                    p. Packan Ivan                          člen OZ                .…………………….</w:t>
      </w:r>
    </w:p>
    <w:p w:rsidR="00546BEF" w:rsidRDefault="00546BEF" w:rsidP="00546BEF">
      <w:pPr>
        <w:tabs>
          <w:tab w:val="left" w:pos="360"/>
          <w:tab w:val="left" w:pos="540"/>
          <w:tab w:val="left" w:pos="2850"/>
        </w:tabs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   </w:t>
      </w:r>
      <w:r>
        <w:rPr>
          <w:b w:val="0"/>
          <w:color w:val="auto"/>
          <w:sz w:val="24"/>
        </w:rPr>
        <w:tab/>
      </w:r>
    </w:p>
    <w:p w:rsidR="00546BEF" w:rsidRDefault="00546BEF" w:rsidP="00546BEF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p. Zálišová Blanka                    člen OZ               ……………………...</w:t>
      </w:r>
    </w:p>
    <w:p w:rsidR="00546BEF" w:rsidRDefault="00546BEF" w:rsidP="00546BEF">
      <w:pPr>
        <w:tabs>
          <w:tab w:val="left" w:pos="360"/>
          <w:tab w:val="left" w:pos="540"/>
        </w:tabs>
        <w:rPr>
          <w:b w:val="0"/>
          <w:color w:val="auto"/>
          <w:sz w:val="24"/>
        </w:rPr>
      </w:pPr>
    </w:p>
    <w:p w:rsidR="00546BEF" w:rsidRDefault="00546BEF" w:rsidP="00546BEF">
      <w:r>
        <w:rPr>
          <w:b w:val="0"/>
          <w:color w:val="auto"/>
          <w:sz w:val="24"/>
        </w:rPr>
        <w:t xml:space="preserve">                                  Ölveczki David</w:t>
      </w:r>
      <w:r>
        <w:rPr>
          <w:b w:val="0"/>
          <w:bCs/>
          <w:color w:val="auto"/>
          <w:sz w:val="24"/>
        </w:rPr>
        <w:t xml:space="preserve">         </w:t>
      </w:r>
      <w:r>
        <w:rPr>
          <w:b w:val="0"/>
          <w:color w:val="auto"/>
          <w:sz w:val="24"/>
        </w:rPr>
        <w:t xml:space="preserve">                starosta obce        ……...………………</w:t>
      </w:r>
    </w:p>
    <w:p w:rsidR="00546BEF" w:rsidRDefault="00546BEF" w:rsidP="00546BEF"/>
    <w:p w:rsidR="00CD3FA7" w:rsidRDefault="00CD3FA7"/>
    <w:sectPr w:rsidR="00CD3FA7" w:rsidSect="00CD3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46BEF"/>
    <w:rsid w:val="00546BEF"/>
    <w:rsid w:val="00CD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6BEF"/>
    <w:pPr>
      <w:spacing w:after="0" w:line="240" w:lineRule="auto"/>
    </w:pPr>
    <w:rPr>
      <w:rFonts w:ascii="Times New Roman" w:eastAsia="Times New Roman" w:hAnsi="Times New Roman" w:cs="Times New Roman"/>
      <w:b/>
      <w:shadow/>
      <w:color w:val="FF0000"/>
      <w:sz w:val="4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46BEF"/>
    <w:pPr>
      <w:keepNext/>
      <w:tabs>
        <w:tab w:val="left" w:pos="8160"/>
      </w:tabs>
      <w:jc w:val="center"/>
      <w:outlineLvl w:val="3"/>
    </w:pPr>
    <w:rPr>
      <w:bCs/>
      <w:shadow w:val="0"/>
      <w:color w:val="auto"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46BEF"/>
    <w:pPr>
      <w:keepNext/>
      <w:jc w:val="center"/>
      <w:outlineLvl w:val="4"/>
    </w:pPr>
    <w:rPr>
      <w:b w:val="0"/>
      <w:shadow w:val="0"/>
      <w:color w:val="auto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546BE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546BEF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2011-02-08T13:09:00Z</dcterms:created>
  <dcterms:modified xsi:type="dcterms:W3CDTF">2011-02-08T13:09:00Z</dcterms:modified>
</cp:coreProperties>
</file>