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6D" w:rsidRDefault="0020596D" w:rsidP="0020596D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20596D" w:rsidRDefault="0020596D" w:rsidP="0020596D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7/2010</w:t>
      </w:r>
    </w:p>
    <w:p w:rsidR="0020596D" w:rsidRDefault="0020596D" w:rsidP="0020596D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1.10.2010</w:t>
      </w:r>
    </w:p>
    <w:p w:rsidR="0020596D" w:rsidRDefault="0020596D" w:rsidP="0020596D">
      <w:pPr>
        <w:tabs>
          <w:tab w:val="left" w:pos="720"/>
        </w:tabs>
        <w:ind w:left="540"/>
        <w:rPr>
          <w:b w:val="0"/>
          <w:bCs/>
          <w:color w:val="auto"/>
          <w:sz w:val="24"/>
        </w:rPr>
      </w:pPr>
    </w:p>
    <w:p w:rsidR="0020596D" w:rsidRDefault="0020596D" w:rsidP="0020596D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-04/09-1- pozemek 1436, k.ú. Lesná u Tachova od Státního statku Jeneč – trvá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-08/09-1- nový vodohospodář – splněno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-06/10-1- kontejner na papír - splněno</w:t>
      </w:r>
    </w:p>
    <w:p w:rsidR="0020596D" w:rsidRDefault="0020596D" w:rsidP="0020596D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 – najít řešení zastřešení skladu brambor areálu ve školce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 – najít řešení opravy střechy na ZŠ Lesná – nový nátěr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 – provést průzkum zájmu spoluobčanů o dovoz obědů za cenu cca 60,-Kč</w:t>
      </w:r>
    </w:p>
    <w:p w:rsidR="0020596D" w:rsidRDefault="0020596D" w:rsidP="0020596D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schvaluje:</w:t>
      </w:r>
      <w:r>
        <w:rPr>
          <w:b w:val="0"/>
          <w:bCs/>
          <w:color w:val="auto"/>
          <w:sz w:val="24"/>
        </w:rPr>
        <w:t xml:space="preserve">  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pí. Fantová,                               ověřovatelé zápisu: ing. Jára, p. Voron.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 xml:space="preserve">Změna rozpočtu </w:t>
      </w:r>
      <w:r>
        <w:rPr>
          <w:b w:val="0"/>
          <w:color w:val="auto"/>
          <w:sz w:val="24"/>
        </w:rPr>
        <w:t>– změnu rozpočtu č. 1/2010 (dle přílohy)</w:t>
      </w:r>
    </w:p>
    <w:p w:rsidR="0020596D" w:rsidRDefault="0020596D" w:rsidP="0020596D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4. č.j. </w:t>
      </w:r>
      <w:r>
        <w:rPr>
          <w:color w:val="auto"/>
          <w:sz w:val="24"/>
          <w:u w:val="single"/>
        </w:rPr>
        <w:t>234/10</w:t>
      </w:r>
      <w:r>
        <w:rPr>
          <w:b w:val="0"/>
          <w:color w:val="auto"/>
          <w:sz w:val="24"/>
        </w:rPr>
        <w:t xml:space="preserve"> – příspěvek na LSPP pro rok 2010 ve výši 0,10,-Kč/den/osobu tj. 18068,- Kč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5. č.j. </w:t>
      </w:r>
      <w:r>
        <w:rPr>
          <w:color w:val="auto"/>
          <w:sz w:val="24"/>
          <w:u w:val="single"/>
        </w:rPr>
        <w:t>Restaurace</w:t>
      </w:r>
      <w:r>
        <w:rPr>
          <w:b w:val="0"/>
          <w:color w:val="auto"/>
          <w:sz w:val="24"/>
        </w:rPr>
        <w:t xml:space="preserve"> – pronájem restaurace na zámku za cenu 1500,- Kč/měsíc + energie + voda od 15.10.2010 a to pí. Vegnerové. </w:t>
      </w:r>
    </w:p>
    <w:p w:rsidR="0020596D" w:rsidRDefault="0020596D" w:rsidP="0020596D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6. č.j. </w:t>
      </w:r>
      <w:r>
        <w:rPr>
          <w:color w:val="auto"/>
          <w:sz w:val="24"/>
          <w:u w:val="single"/>
        </w:rPr>
        <w:t>222/10</w:t>
      </w:r>
      <w:r>
        <w:rPr>
          <w:b w:val="0"/>
          <w:color w:val="auto"/>
          <w:sz w:val="24"/>
        </w:rPr>
        <w:t xml:space="preserve"> – Záměr prodeje pozemků v k.ú. Písařova Vesce, za min. cenu 15,-Kč/m2 : p.p.č.2225/5 (80m2) a p.p.č. 2225/15 (10 m2) a za min cenu 35,- Kč/m2: p.p.č.34/4 (442 m2), 2225/11(75 m2), 2225/12 (50m2), 2225/16 (11 m2), 2130 (68 m2) a p.p.č. 35 (80 m2)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7. č.j. </w:t>
      </w:r>
      <w:r>
        <w:rPr>
          <w:color w:val="auto"/>
          <w:sz w:val="24"/>
          <w:u w:val="single"/>
        </w:rPr>
        <w:t>Přivaděč</w:t>
      </w:r>
      <w:r>
        <w:rPr>
          <w:b w:val="0"/>
          <w:color w:val="auto"/>
          <w:sz w:val="24"/>
        </w:rPr>
        <w:t xml:space="preserve"> – úhradu faktury č. 100132 od firmy PPAA k zadávací dokumentaci vodojemu Lesná za cenu 74640,- vč. DPH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8. č.j. </w:t>
      </w:r>
      <w:r>
        <w:rPr>
          <w:color w:val="auto"/>
          <w:sz w:val="24"/>
          <w:u w:val="single"/>
        </w:rPr>
        <w:t>Přivaděč</w:t>
      </w:r>
      <w:r>
        <w:rPr>
          <w:b w:val="0"/>
          <w:color w:val="auto"/>
          <w:sz w:val="24"/>
        </w:rPr>
        <w:t xml:space="preserve"> – cenovou nabídku firmy PPAA na PD pro DSP (stavební povolení) ve výši 69 816,- Kč vč. DPH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9. č.j. </w:t>
      </w:r>
      <w:r>
        <w:rPr>
          <w:color w:val="auto"/>
          <w:sz w:val="24"/>
          <w:u w:val="single"/>
        </w:rPr>
        <w:t>Odměny</w:t>
      </w:r>
      <w:r>
        <w:rPr>
          <w:b w:val="0"/>
          <w:color w:val="auto"/>
          <w:sz w:val="24"/>
        </w:rPr>
        <w:t xml:space="preserve"> – odměnu za provedenou práci ve výši 1000,- Kč pro pí. Snížkovou a 1000,- pí. Grézlovou, dále odměnu pro pí. Uhlíkovou, pí. Hrečínovou, pí. Bartošovou a pí. Farkašovou v celkové výši 10 000,-Kč 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8.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7/2010</w:t>
      </w:r>
    </w:p>
    <w:p w:rsidR="0020596D" w:rsidRDefault="0020596D" w:rsidP="0020596D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4.   OZ bere na vědomí: 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č.j. </w:t>
      </w:r>
      <w:r>
        <w:rPr>
          <w:color w:val="auto"/>
          <w:sz w:val="24"/>
          <w:u w:val="single"/>
        </w:rPr>
        <w:t>236/10</w:t>
      </w:r>
      <w:r>
        <w:rPr>
          <w:b w:val="0"/>
          <w:color w:val="auto"/>
          <w:sz w:val="24"/>
        </w:rPr>
        <w:t xml:space="preserve"> – žádost o dokoupení pozemků: p.p.č. 1194/1, p.p.č. 1485, p.p.č. 1181/1, p.p.č. 195/1 v k.ú. Lesná od p. Kondela</w:t>
      </w:r>
    </w:p>
    <w:p w:rsidR="0020596D" w:rsidRDefault="0020596D" w:rsidP="0020596D">
      <w:pPr>
        <w:ind w:hanging="900"/>
        <w:rPr>
          <w:b w:val="0"/>
          <w:color w:val="auto"/>
          <w:sz w:val="24"/>
        </w:rPr>
      </w:pPr>
    </w:p>
    <w:p w:rsidR="0020596D" w:rsidRDefault="0020596D" w:rsidP="0020596D">
      <w:pPr>
        <w:ind w:hanging="900"/>
        <w:rPr>
          <w:color w:val="auto"/>
          <w:sz w:val="24"/>
        </w:rPr>
      </w:pPr>
      <w:r>
        <w:rPr>
          <w:color w:val="auto"/>
          <w:sz w:val="24"/>
        </w:rPr>
        <w:t xml:space="preserve">             </w:t>
      </w:r>
    </w:p>
    <w:p w:rsidR="0020596D" w:rsidRDefault="0020596D" w:rsidP="002059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1.10.2010</w:t>
      </w:r>
    </w:p>
    <w:p w:rsidR="0020596D" w:rsidRDefault="0020596D" w:rsidP="0020596D">
      <w:pPr>
        <w:rPr>
          <w:b w:val="0"/>
          <w:color w:val="auto"/>
          <w:sz w:val="24"/>
        </w:rPr>
      </w:pPr>
    </w:p>
    <w:p w:rsidR="0020596D" w:rsidRDefault="0020596D" w:rsidP="0020596D">
      <w:pPr>
        <w:rPr>
          <w:b w:val="0"/>
          <w:color w:val="auto"/>
          <w:sz w:val="24"/>
        </w:rPr>
      </w:pPr>
    </w:p>
    <w:p w:rsidR="0020596D" w:rsidRDefault="0020596D" w:rsidP="0020596D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20596D" w:rsidRDefault="0020596D" w:rsidP="0020596D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20596D" w:rsidRDefault="0020596D" w:rsidP="0020596D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20596D" w:rsidRDefault="0020596D" w:rsidP="0020596D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p. Voron Jiří                             člen OZ                .…………………….</w:t>
      </w:r>
    </w:p>
    <w:p w:rsidR="0020596D" w:rsidRDefault="0020596D" w:rsidP="0020596D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20596D" w:rsidRDefault="0020596D" w:rsidP="0020596D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Ing. Jára Václav                       člen OZ                ……………………...</w:t>
      </w:r>
    </w:p>
    <w:p w:rsidR="0020596D" w:rsidRDefault="0020596D" w:rsidP="0020596D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20596D" w:rsidRDefault="0020596D" w:rsidP="0020596D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……...………………</w:t>
      </w:r>
    </w:p>
    <w:p w:rsidR="000D2B7A" w:rsidRDefault="000D2B7A"/>
    <w:sectPr w:rsidR="000D2B7A" w:rsidSect="000D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596D"/>
    <w:rsid w:val="000D2B7A"/>
    <w:rsid w:val="0020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96D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0596D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0596D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20596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0596D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2010-10-12T14:55:00Z</dcterms:created>
  <dcterms:modified xsi:type="dcterms:W3CDTF">2010-10-12T14:55:00Z</dcterms:modified>
</cp:coreProperties>
</file>