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F5" w:rsidRDefault="00AE42F5" w:rsidP="00AE42F5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AE42F5" w:rsidRDefault="00AE42F5" w:rsidP="00AE42F5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20/2012</w:t>
      </w:r>
    </w:p>
    <w:p w:rsidR="00AE42F5" w:rsidRDefault="00AE42F5" w:rsidP="00AE42F5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v Lesné dne  </w:t>
      </w:r>
      <w:proofErr w:type="gramStart"/>
      <w:r>
        <w:rPr>
          <w:b/>
          <w:szCs w:val="28"/>
          <w:u w:val="single"/>
        </w:rPr>
        <w:t>13.12.2012</w:t>
      </w:r>
      <w:proofErr w:type="gramEnd"/>
    </w:p>
    <w:p w:rsidR="00AE42F5" w:rsidRDefault="00AE42F5" w:rsidP="00AE42F5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1. Kontrola </w:t>
      </w:r>
      <w:proofErr w:type="gramStart"/>
      <w:r>
        <w:rPr>
          <w:bCs/>
          <w:color w:val="auto"/>
          <w:sz w:val="24"/>
        </w:rPr>
        <w:t>usnesení :</w:t>
      </w:r>
      <w:proofErr w:type="gramEnd"/>
      <w:r>
        <w:rPr>
          <w:b w:val="0"/>
          <w:color w:val="auto"/>
          <w:sz w:val="24"/>
        </w:rPr>
        <w:t xml:space="preserve">                  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-10/11-1- Cena za </w:t>
      </w:r>
      <w:proofErr w:type="spellStart"/>
      <w:r>
        <w:rPr>
          <w:b w:val="0"/>
          <w:color w:val="auto"/>
          <w:sz w:val="24"/>
        </w:rPr>
        <w:t>motohodinu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Belarus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-11/11-2- reklamace prací kabinky – trvá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-12/11-1- Volně pobíhající psi - trvá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-15/12-1- zateplení stropů ZŠ – trvá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-19/12-1- distribuce anketních lístků - splněno</w:t>
      </w:r>
    </w:p>
    <w:p w:rsidR="00AE42F5" w:rsidRDefault="00AE42F5" w:rsidP="00AE42F5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ukládá</w:t>
      </w:r>
      <w:r>
        <w:rPr>
          <w:b w:val="0"/>
          <w:color w:val="auto"/>
          <w:sz w:val="24"/>
        </w:rPr>
        <w:t xml:space="preserve"> :</w:t>
      </w:r>
      <w:proofErr w:type="gramEnd"/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zjistit stav zájmu o prodej části pozemku 1434/1</w:t>
      </w:r>
    </w:p>
    <w:p w:rsidR="00AE42F5" w:rsidRDefault="00AE42F5" w:rsidP="00AE42F5">
      <w:pPr>
        <w:rPr>
          <w:b w:val="0"/>
          <w:bCs/>
          <w:color w:val="auto"/>
          <w:sz w:val="24"/>
        </w:rPr>
      </w:pPr>
      <w:proofErr w:type="gramStart"/>
      <w:r>
        <w:rPr>
          <w:bCs/>
          <w:color w:val="auto"/>
          <w:sz w:val="24"/>
        </w:rPr>
        <w:t>3.  OZ</w:t>
      </w:r>
      <w:proofErr w:type="gramEnd"/>
      <w:r>
        <w:rPr>
          <w:bCs/>
          <w:color w:val="auto"/>
          <w:sz w:val="24"/>
        </w:rPr>
        <w:t xml:space="preserve"> schvaluje:</w:t>
      </w:r>
      <w:r>
        <w:rPr>
          <w:b w:val="0"/>
          <w:bCs/>
          <w:color w:val="auto"/>
          <w:sz w:val="24"/>
        </w:rPr>
        <w:t xml:space="preserve">  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 Program jednání OZ 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 Zapisovatel usnesení OZ- ing. Červinka, zapisovatel zápisu OZ- pí. </w:t>
      </w:r>
      <w:proofErr w:type="gramStart"/>
      <w:r>
        <w:rPr>
          <w:b w:val="0"/>
          <w:color w:val="auto"/>
          <w:sz w:val="24"/>
        </w:rPr>
        <w:t>Uhlíková,                               ověřovatelé</w:t>
      </w:r>
      <w:proofErr w:type="gramEnd"/>
      <w:r>
        <w:rPr>
          <w:b w:val="0"/>
          <w:color w:val="auto"/>
          <w:sz w:val="24"/>
        </w:rPr>
        <w:t xml:space="preserve"> zápisu: p. </w:t>
      </w:r>
      <w:proofErr w:type="spellStart"/>
      <w:r>
        <w:rPr>
          <w:b w:val="0"/>
          <w:color w:val="auto"/>
          <w:sz w:val="24"/>
        </w:rPr>
        <w:t>Packan</w:t>
      </w:r>
      <w:proofErr w:type="spellEnd"/>
      <w:r>
        <w:rPr>
          <w:b w:val="0"/>
          <w:color w:val="auto"/>
          <w:sz w:val="24"/>
        </w:rPr>
        <w:t xml:space="preserve">, </w:t>
      </w:r>
      <w:proofErr w:type="spellStart"/>
      <w:r>
        <w:rPr>
          <w:b w:val="0"/>
          <w:color w:val="auto"/>
          <w:sz w:val="24"/>
        </w:rPr>
        <w:t>p.Ölveczki</w:t>
      </w:r>
      <w:proofErr w:type="spellEnd"/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 xml:space="preserve"> – Rozpočtové provizorium pro rok 2013 dle přílohy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 xml:space="preserve"> – Rozpočtové opatření č. 3/2012 dle přílohy</w:t>
      </w: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 xml:space="preserve"> – zplnomocnění starosty obce p. Davida </w:t>
      </w:r>
      <w:proofErr w:type="spellStart"/>
      <w:r>
        <w:rPr>
          <w:b w:val="0"/>
          <w:color w:val="auto"/>
          <w:sz w:val="24"/>
        </w:rPr>
        <w:t>Ölveczkého</w:t>
      </w:r>
      <w:proofErr w:type="spellEnd"/>
      <w:r>
        <w:rPr>
          <w:b w:val="0"/>
          <w:color w:val="auto"/>
          <w:sz w:val="24"/>
        </w:rPr>
        <w:t xml:space="preserve"> k provedení závěrečných rozpočtových změn</w:t>
      </w:r>
    </w:p>
    <w:p w:rsidR="00AE42F5" w:rsidRDefault="00AE42F5" w:rsidP="00AE42F5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346/12</w:t>
      </w:r>
      <w:r>
        <w:rPr>
          <w:b w:val="0"/>
          <w:color w:val="auto"/>
          <w:sz w:val="24"/>
        </w:rPr>
        <w:t xml:space="preserve"> –  prodeje pozemků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1106 o výměře 1960 m2,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1101 EN o výměře 13535 m2,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1099 o výměře 2854 m2, vše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 Lesná u Tachova za cenu 10,- Kč/m2  a to firmě Lučina Studánka s.r.o.</w:t>
      </w:r>
    </w:p>
    <w:p w:rsidR="00AE42F5" w:rsidRDefault="00AE42F5" w:rsidP="00AE42F5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422/12</w:t>
      </w:r>
      <w:r>
        <w:rPr>
          <w:b w:val="0"/>
          <w:color w:val="auto"/>
          <w:sz w:val="24"/>
        </w:rPr>
        <w:t xml:space="preserve"> – příspěvek na dofinancování provozu LSPP Tachov ve výši 16 717,- Kč</w:t>
      </w:r>
    </w:p>
    <w:p w:rsidR="00AE42F5" w:rsidRDefault="00AE42F5" w:rsidP="00AE42F5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  <w:t xml:space="preserve">8.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č. 19/12</w:t>
      </w:r>
    </w:p>
    <w:p w:rsidR="00AE42F5" w:rsidRDefault="00AE42F5" w:rsidP="00AE42F5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gramStart"/>
      <w:r>
        <w:rPr>
          <w:color w:val="auto"/>
          <w:sz w:val="24"/>
        </w:rPr>
        <w:t>4.   OZ</w:t>
      </w:r>
      <w:proofErr w:type="gramEnd"/>
      <w:r>
        <w:rPr>
          <w:color w:val="auto"/>
          <w:sz w:val="24"/>
        </w:rPr>
        <w:t xml:space="preserve"> bere na vědomí: </w:t>
      </w:r>
    </w:p>
    <w:p w:rsidR="00AE42F5" w:rsidRDefault="00AE42F5" w:rsidP="00AE42F5">
      <w:pPr>
        <w:pStyle w:val="Normlnweb"/>
        <w:spacing w:before="0" w:beforeAutospacing="0" w:after="0" w:afterAutospacing="0"/>
        <w:rPr>
          <w:iCs/>
        </w:rPr>
      </w:pPr>
      <w:r>
        <w:t xml:space="preserve">1.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Finanční výbor</w:t>
      </w:r>
      <w:r>
        <w:rPr>
          <w:b/>
        </w:rPr>
        <w:t xml:space="preserve">- </w:t>
      </w:r>
      <w:r>
        <w:rPr>
          <w:iCs/>
        </w:rPr>
        <w:t>zprávu finančního výboru o kontrole čerpání dotací poskytnutých obcí</w:t>
      </w:r>
    </w:p>
    <w:p w:rsidR="00AE42F5" w:rsidRDefault="00AE42F5" w:rsidP="00AE42F5">
      <w:pPr>
        <w:pStyle w:val="Normlnweb"/>
        <w:spacing w:before="0" w:beforeAutospacing="0" w:after="0" w:afterAutospacing="0"/>
        <w:rPr>
          <w:iCs/>
        </w:rPr>
      </w:pPr>
      <w:r>
        <w:rPr>
          <w:iCs/>
        </w:rPr>
        <w:t xml:space="preserve">2. </w:t>
      </w:r>
      <w:proofErr w:type="spellStart"/>
      <w:proofErr w:type="gramStart"/>
      <w:r>
        <w:rPr>
          <w:iCs/>
        </w:rPr>
        <w:t>č.j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>
        <w:rPr>
          <w:b/>
          <w:iCs/>
          <w:u w:val="single"/>
        </w:rPr>
        <w:t>Exekuce</w:t>
      </w:r>
      <w:r>
        <w:rPr>
          <w:iCs/>
        </w:rPr>
        <w:t xml:space="preserve"> – stav exekuce p. Francové – bývalé nájemnice pohostinství na zámku</w:t>
      </w:r>
    </w:p>
    <w:p w:rsidR="00AE42F5" w:rsidRDefault="00AE42F5" w:rsidP="00AE42F5">
      <w:pPr>
        <w:pStyle w:val="Normlnweb"/>
        <w:spacing w:before="0" w:beforeAutospacing="0" w:after="0" w:afterAutospacing="0"/>
        <w:rPr>
          <w:iCs/>
        </w:rPr>
      </w:pPr>
      <w:r>
        <w:rPr>
          <w:iCs/>
        </w:rPr>
        <w:t xml:space="preserve">3. </w:t>
      </w:r>
      <w:proofErr w:type="spellStart"/>
      <w:proofErr w:type="gramStart"/>
      <w:r>
        <w:rPr>
          <w:iCs/>
        </w:rPr>
        <w:t>č.j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>
        <w:rPr>
          <w:b/>
          <w:iCs/>
          <w:u w:val="single"/>
        </w:rPr>
        <w:t>Škoda</w:t>
      </w:r>
      <w:r>
        <w:rPr>
          <w:iCs/>
        </w:rPr>
        <w:t xml:space="preserve"> – Prodej osobního automobilu Škoda </w:t>
      </w:r>
      <w:proofErr w:type="spellStart"/>
      <w:r>
        <w:rPr>
          <w:iCs/>
        </w:rPr>
        <w:t>Felicia</w:t>
      </w:r>
      <w:proofErr w:type="spellEnd"/>
      <w:r>
        <w:rPr>
          <w:iCs/>
        </w:rPr>
        <w:t xml:space="preserve"> za výslednou cenu 21 500,- Kč</w:t>
      </w:r>
    </w:p>
    <w:p w:rsidR="00AE42F5" w:rsidRDefault="00AE42F5" w:rsidP="00AE42F5">
      <w:pPr>
        <w:pStyle w:val="Normlnweb"/>
        <w:spacing w:before="0" w:beforeAutospacing="0" w:after="0" w:afterAutospacing="0"/>
        <w:rPr>
          <w:b/>
          <w:iCs/>
        </w:rPr>
      </w:pPr>
      <w:r>
        <w:rPr>
          <w:b/>
          <w:iCs/>
        </w:rPr>
        <w:t>5. OZ ruší:</w:t>
      </w:r>
    </w:p>
    <w:p w:rsidR="00AE42F5" w:rsidRDefault="00AE42F5" w:rsidP="00AE42F5">
      <w:pPr>
        <w:ind w:hanging="900"/>
        <w:rPr>
          <w:b w:val="0"/>
          <w:color w:val="auto"/>
          <w:sz w:val="24"/>
        </w:rPr>
      </w:pPr>
    </w:p>
    <w:p w:rsidR="00AE42F5" w:rsidRDefault="00AE42F5" w:rsidP="00AE42F5">
      <w:pPr>
        <w:ind w:hanging="900"/>
        <w:rPr>
          <w:color w:val="auto"/>
          <w:sz w:val="24"/>
        </w:rPr>
      </w:pPr>
    </w:p>
    <w:p w:rsidR="00AE42F5" w:rsidRDefault="00AE42F5" w:rsidP="00AE42F5">
      <w:pPr>
        <w:ind w:hanging="900"/>
        <w:rPr>
          <w:color w:val="auto"/>
          <w:sz w:val="24"/>
        </w:rPr>
      </w:pPr>
    </w:p>
    <w:p w:rsidR="00AE42F5" w:rsidRDefault="00AE42F5" w:rsidP="00AE42F5">
      <w:pPr>
        <w:ind w:hanging="900"/>
        <w:rPr>
          <w:color w:val="auto"/>
          <w:sz w:val="24"/>
        </w:rPr>
      </w:pPr>
    </w:p>
    <w:p w:rsidR="00AE42F5" w:rsidRDefault="00AE42F5" w:rsidP="00AE42F5">
      <w:pPr>
        <w:ind w:hanging="900"/>
        <w:rPr>
          <w:color w:val="auto"/>
          <w:sz w:val="24"/>
        </w:rPr>
      </w:pPr>
    </w:p>
    <w:p w:rsidR="00AE42F5" w:rsidRDefault="00AE42F5" w:rsidP="00AE42F5">
      <w:pPr>
        <w:ind w:hanging="900"/>
        <w:rPr>
          <w:color w:val="auto"/>
          <w:sz w:val="24"/>
        </w:rPr>
      </w:pPr>
    </w:p>
    <w:p w:rsidR="00AE42F5" w:rsidRDefault="00AE42F5" w:rsidP="00AE42F5">
      <w:pPr>
        <w:ind w:hanging="900"/>
        <w:rPr>
          <w:color w:val="auto"/>
          <w:sz w:val="24"/>
        </w:rPr>
      </w:pPr>
    </w:p>
    <w:p w:rsidR="00AE42F5" w:rsidRDefault="00AE42F5" w:rsidP="00AE42F5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</w:t>
      </w:r>
      <w:proofErr w:type="gramStart"/>
      <w:r>
        <w:rPr>
          <w:b w:val="0"/>
          <w:color w:val="auto"/>
          <w:sz w:val="24"/>
        </w:rPr>
        <w:t>13.12.2012</w:t>
      </w:r>
      <w:proofErr w:type="gramEnd"/>
    </w:p>
    <w:p w:rsidR="00AE42F5" w:rsidRDefault="00AE42F5" w:rsidP="00AE42F5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AE42F5" w:rsidRDefault="00AE42F5" w:rsidP="00AE42F5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Zapsal :                  ing. Červinka </w:t>
      </w:r>
      <w:proofErr w:type="gramStart"/>
      <w:r>
        <w:rPr>
          <w:b w:val="0"/>
          <w:color w:val="auto"/>
          <w:sz w:val="24"/>
        </w:rPr>
        <w:t>Josef                    člen</w:t>
      </w:r>
      <w:proofErr w:type="gramEnd"/>
      <w:r>
        <w:rPr>
          <w:b w:val="0"/>
          <w:color w:val="auto"/>
          <w:sz w:val="24"/>
        </w:rPr>
        <w:t xml:space="preserve"> OZ                ……………………..</w:t>
      </w:r>
    </w:p>
    <w:p w:rsidR="00AE42F5" w:rsidRDefault="00AE42F5" w:rsidP="00AE42F5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AE42F5" w:rsidRDefault="00AE42F5" w:rsidP="00AE42F5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Ověřil:                    p.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 david                      člen </w:t>
      </w:r>
      <w:proofErr w:type="gramStart"/>
      <w:r>
        <w:rPr>
          <w:b w:val="0"/>
          <w:color w:val="auto"/>
          <w:sz w:val="24"/>
        </w:rPr>
        <w:t>OZ                .…</w:t>
      </w:r>
      <w:proofErr w:type="gramEnd"/>
      <w:r>
        <w:rPr>
          <w:b w:val="0"/>
          <w:color w:val="auto"/>
          <w:sz w:val="24"/>
        </w:rPr>
        <w:t>………………….</w:t>
      </w:r>
    </w:p>
    <w:p w:rsidR="00AE42F5" w:rsidRDefault="00AE42F5" w:rsidP="00AE42F5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AE42F5" w:rsidRDefault="00AE42F5" w:rsidP="00AE42F5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</w:t>
      </w:r>
      <w:proofErr w:type="spellStart"/>
      <w:r>
        <w:rPr>
          <w:b w:val="0"/>
          <w:color w:val="auto"/>
          <w:sz w:val="24"/>
        </w:rPr>
        <w:t>Packan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Ivan                           člen</w:t>
      </w:r>
      <w:proofErr w:type="gramEnd"/>
      <w:r>
        <w:rPr>
          <w:b w:val="0"/>
          <w:color w:val="auto"/>
          <w:sz w:val="24"/>
        </w:rPr>
        <w:t xml:space="preserve"> OZ                ……………………...</w:t>
      </w:r>
    </w:p>
    <w:p w:rsidR="00AE42F5" w:rsidRDefault="00AE42F5" w:rsidP="00AE42F5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AE42F5" w:rsidRDefault="00AE42F5" w:rsidP="00AE42F5">
      <w:r>
        <w:rPr>
          <w:b w:val="0"/>
          <w:color w:val="auto"/>
          <w:sz w:val="24"/>
        </w:rPr>
        <w:t xml:space="preserve">                                 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</w:t>
      </w:r>
      <w:proofErr w:type="gramEnd"/>
      <w:r>
        <w:rPr>
          <w:b w:val="0"/>
          <w:color w:val="auto"/>
          <w:sz w:val="24"/>
        </w:rPr>
        <w:t xml:space="preserve"> obce          ……...………………</w:t>
      </w:r>
    </w:p>
    <w:p w:rsidR="001E338C" w:rsidRPr="00AE42F5" w:rsidRDefault="001E338C" w:rsidP="00AE42F5"/>
    <w:sectPr w:rsidR="001E338C" w:rsidRPr="00AE42F5" w:rsidSect="001E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E7E"/>
    <w:rsid w:val="001E338C"/>
    <w:rsid w:val="00AE42F5"/>
    <w:rsid w:val="00F061C4"/>
    <w:rsid w:val="00F7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E7E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76E7E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76E7E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76E7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76E7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6E7E"/>
    <w:pPr>
      <w:spacing w:before="100" w:beforeAutospacing="1" w:after="100" w:afterAutospacing="1"/>
    </w:pPr>
    <w:rPr>
      <w:rFonts w:eastAsiaTheme="minorHAnsi"/>
      <w:b w:val="0"/>
      <w:shadow w:val="0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2012-12-20T06:06:00Z</dcterms:created>
  <dcterms:modified xsi:type="dcterms:W3CDTF">2012-12-20T07:51:00Z</dcterms:modified>
</cp:coreProperties>
</file>